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F3" w:rsidRPr="00F13C43" w:rsidRDefault="001537F3" w:rsidP="001537F3">
      <w:pPr>
        <w:jc w:val="center"/>
        <w:rPr>
          <w:rFonts w:ascii="Times New Roman" w:hAnsi="Times New Roman"/>
          <w:b/>
          <w:sz w:val="24"/>
          <w:szCs w:val="24"/>
        </w:rPr>
      </w:pPr>
      <w:r w:rsidRPr="00F13C43">
        <w:rPr>
          <w:rFonts w:ascii="Times New Roman" w:hAnsi="Times New Roman"/>
          <w:b/>
          <w:sz w:val="24"/>
          <w:szCs w:val="24"/>
        </w:rPr>
        <w:t>ZARZĄDZENIE NR 87/21</w:t>
      </w:r>
    </w:p>
    <w:p w:rsidR="001537F3" w:rsidRPr="00F13C43" w:rsidRDefault="001537F3" w:rsidP="001537F3">
      <w:pPr>
        <w:jc w:val="center"/>
        <w:rPr>
          <w:rFonts w:ascii="Times New Roman" w:hAnsi="Times New Roman"/>
          <w:b/>
          <w:sz w:val="24"/>
          <w:szCs w:val="24"/>
        </w:rPr>
      </w:pPr>
      <w:r w:rsidRPr="00F13C43">
        <w:rPr>
          <w:rFonts w:ascii="Times New Roman" w:hAnsi="Times New Roman"/>
          <w:b/>
          <w:sz w:val="24"/>
          <w:szCs w:val="24"/>
        </w:rPr>
        <w:t>Wójta Gminy Gorzyce</w:t>
      </w:r>
    </w:p>
    <w:p w:rsidR="001537F3" w:rsidRPr="00F13C43" w:rsidRDefault="001537F3" w:rsidP="001537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sz w:val="24"/>
          <w:szCs w:val="24"/>
        </w:rPr>
        <w:t>z dnia  16 sierpnia 2021 r</w:t>
      </w:r>
      <w:r w:rsidRPr="00F13C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37F3" w:rsidRPr="00F13C43" w:rsidRDefault="001537F3" w:rsidP="001537F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7F3" w:rsidRPr="00F13C43" w:rsidRDefault="001537F3" w:rsidP="001537F3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 xml:space="preserve">w sprawie przedłużenia powierzenia stanowiska Dyrektora Szkoły Podstawowej </w:t>
      </w:r>
      <w:r w:rsidRPr="00F13C43">
        <w:rPr>
          <w:rFonts w:ascii="Times New Roman" w:hAnsi="Times New Roman"/>
          <w:b/>
          <w:bCs/>
          <w:sz w:val="24"/>
          <w:szCs w:val="24"/>
        </w:rPr>
        <w:br/>
        <w:t>nr 2 im. Jana Pawła II w Gorzycach</w:t>
      </w:r>
    </w:p>
    <w:p w:rsidR="001537F3" w:rsidRPr="00F13C43" w:rsidRDefault="001537F3" w:rsidP="001537F3">
      <w:pPr>
        <w:spacing w:before="480"/>
        <w:ind w:firstLine="424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 xml:space="preserve">Na podstawie art. 30 ust. 1 ustawy z 8 marca 1990 r. o samorządzie gminnym </w:t>
      </w:r>
      <w:r w:rsidRPr="00F13C43">
        <w:rPr>
          <w:rFonts w:ascii="Times New Roman" w:hAnsi="Times New Roman"/>
          <w:sz w:val="24"/>
          <w:szCs w:val="24"/>
        </w:rPr>
        <w:br/>
        <w:t xml:space="preserve">(Dz. U. z 2021 r. poz. 1372) oraz § 11ha ust. 1 pkt 1 rozporządzenia Ministra Edukacji Narodowej z 20 marca 2020 r. w sprawie szczególnych rozwiązań w okresie czasowego ograniczenia funkcjonowania jednostek systemu oświaty w związku </w:t>
      </w:r>
      <w:r w:rsidRPr="00F13C43">
        <w:rPr>
          <w:rFonts w:ascii="Times New Roman" w:hAnsi="Times New Roman"/>
          <w:sz w:val="24"/>
          <w:szCs w:val="24"/>
        </w:rPr>
        <w:br/>
        <w:t xml:space="preserve">z zapobieganiem, przeciwdziałaniem i zwalczaniem COVID-19 (Dz. U. poz. 493 z </w:t>
      </w:r>
      <w:proofErr w:type="spellStart"/>
      <w:r w:rsidRPr="00F13C43">
        <w:rPr>
          <w:rFonts w:ascii="Times New Roman" w:hAnsi="Times New Roman"/>
          <w:sz w:val="24"/>
          <w:szCs w:val="24"/>
        </w:rPr>
        <w:t>późn</w:t>
      </w:r>
      <w:proofErr w:type="spellEnd"/>
      <w:r w:rsidRPr="00F13C43">
        <w:rPr>
          <w:rFonts w:ascii="Times New Roman" w:hAnsi="Times New Roman"/>
          <w:sz w:val="24"/>
          <w:szCs w:val="24"/>
        </w:rPr>
        <w:t xml:space="preserve">. zm.), po uzyskaniu pozytywnej opinii Podkarpackiego Kuratora Oświaty w Rzeszowie, </w:t>
      </w:r>
      <w:r w:rsidRPr="00F13C43">
        <w:rPr>
          <w:rFonts w:ascii="Times New Roman" w:hAnsi="Times New Roman"/>
          <w:sz w:val="24"/>
          <w:szCs w:val="24"/>
        </w:rPr>
        <w:br/>
        <w:t xml:space="preserve">po zasięgnięciu opinii zakładowych organizacji związkowych oraz Rady Pedagogicznej Szkoły Podstawowej nr 2 im. Jana Pawła II w Gorzycach, </w:t>
      </w:r>
      <w:r w:rsidRPr="00F13C43">
        <w:rPr>
          <w:rFonts w:ascii="Times New Roman" w:hAnsi="Times New Roman"/>
          <w:bCs/>
          <w:sz w:val="24"/>
          <w:szCs w:val="24"/>
        </w:rPr>
        <w:t>zarządza się, co następuje:</w:t>
      </w:r>
    </w:p>
    <w:p w:rsidR="001537F3" w:rsidRPr="00F13C43" w:rsidRDefault="001537F3" w:rsidP="001537F3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§ 1</w:t>
      </w:r>
    </w:p>
    <w:p w:rsidR="001537F3" w:rsidRPr="00F13C43" w:rsidRDefault="001537F3" w:rsidP="001537F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 xml:space="preserve">Przedłuża się powierzenie stanowiska Dyrektora Szkoły Podstawowej </w:t>
      </w:r>
      <w:r w:rsidRPr="00F13C43">
        <w:rPr>
          <w:rFonts w:ascii="Times New Roman" w:hAnsi="Times New Roman"/>
          <w:sz w:val="24"/>
          <w:szCs w:val="24"/>
        </w:rPr>
        <w:br/>
        <w:t>nr 2 im. Jana Pawła II w Gorzycach Panu Sylwestrowi Kotwicy.</w:t>
      </w:r>
    </w:p>
    <w:p w:rsidR="001537F3" w:rsidRPr="00F13C43" w:rsidRDefault="001537F3" w:rsidP="001537F3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§ 2</w:t>
      </w:r>
    </w:p>
    <w:p w:rsidR="001537F3" w:rsidRPr="00F13C43" w:rsidRDefault="001537F3" w:rsidP="001537F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>Przedłużenie powierzenia stanowiska Dyrektora Szkoły, o którym mowa w § 1 następuje na okres od 1.09.2021 r. do 31.08.2022 r.</w:t>
      </w:r>
    </w:p>
    <w:p w:rsidR="001537F3" w:rsidRPr="00F13C43" w:rsidRDefault="001537F3" w:rsidP="001537F3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3C43">
        <w:rPr>
          <w:rFonts w:ascii="Times New Roman" w:hAnsi="Times New Roman"/>
          <w:b/>
          <w:bCs/>
          <w:sz w:val="24"/>
          <w:szCs w:val="24"/>
        </w:rPr>
        <w:t>§ 3</w:t>
      </w:r>
    </w:p>
    <w:p w:rsidR="001537F3" w:rsidRPr="00F13C43" w:rsidRDefault="001537F3" w:rsidP="001537F3">
      <w:pPr>
        <w:spacing w:after="480"/>
        <w:jc w:val="both"/>
        <w:rPr>
          <w:rFonts w:ascii="Times New Roman" w:hAnsi="Times New Roman"/>
          <w:sz w:val="24"/>
          <w:szCs w:val="24"/>
        </w:rPr>
      </w:pPr>
      <w:r w:rsidRPr="00F13C43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1537F3" w:rsidRPr="006B4DBE" w:rsidRDefault="001537F3" w:rsidP="001537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:rsidR="001537F3" w:rsidRDefault="001537F3" w:rsidP="001537F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1537F3" w:rsidRPr="0080121F" w:rsidRDefault="001537F3" w:rsidP="001537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Leszek </w:t>
      </w:r>
      <w:proofErr w:type="spellStart"/>
      <w:r w:rsidRPr="006B4DBE">
        <w:rPr>
          <w:rFonts w:ascii="Times New Roman" w:eastAsia="Calibri" w:hAnsi="Times New Roman" w:cs="Times New Roman"/>
          <w:sz w:val="24"/>
          <w:szCs w:val="24"/>
          <w:lang w:eastAsia="pl-PL"/>
        </w:rPr>
        <w:t>Surdy</w:t>
      </w:r>
      <w:proofErr w:type="spellEnd"/>
    </w:p>
    <w:p w:rsidR="001537F3" w:rsidRPr="00F13C43" w:rsidRDefault="001537F3" w:rsidP="001537F3">
      <w:pPr>
        <w:ind w:left="3600"/>
        <w:jc w:val="center"/>
        <w:rPr>
          <w:rFonts w:ascii="Times New Roman" w:hAnsi="Times New Roman"/>
          <w:sz w:val="24"/>
          <w:szCs w:val="24"/>
        </w:rPr>
      </w:pPr>
    </w:p>
    <w:p w:rsidR="00DD7781" w:rsidRDefault="00DD7781">
      <w:bookmarkStart w:id="0" w:name="_GoBack"/>
      <w:bookmarkEnd w:id="0"/>
    </w:p>
    <w:sectPr w:rsidR="00DD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3"/>
    <w:rsid w:val="001537F3"/>
    <w:rsid w:val="002B5783"/>
    <w:rsid w:val="00D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B227-47B1-49E3-94E5-2EEAFF42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2021-10-05T06:47:00Z</dcterms:created>
  <dcterms:modified xsi:type="dcterms:W3CDTF">2021-10-05T06:47:00Z</dcterms:modified>
</cp:coreProperties>
</file>